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Arial" w:cs="Arial" w:hAnsi="Arial" w:eastAsia="Arial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893708</wp:posOffset>
                </wp:positionH>
                <wp:positionV relativeFrom="line">
                  <wp:posOffset>189864</wp:posOffset>
                </wp:positionV>
                <wp:extent cx="6004561" cy="311786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1" cy="3117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Presented by Liberty Insurance Agency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4pt;margin-top:14.9pt;width:472.8pt;height:24.6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en-US"/>
                        </w:rPr>
                        <w:t>Presented by Liberty Insurance Agency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Lists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Driver Name: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Driver</w:t>
      </w:r>
      <w:r>
        <w:rPr>
          <w:rFonts w:ascii="Helvetica" w:hAnsi="Helvetica" w:hint="default"/>
          <w:b w:val="1"/>
          <w:bCs w:val="1"/>
          <w:rtl w:val="0"/>
          <w:lang w:val="en-US"/>
        </w:rPr>
        <w:t>’</w:t>
      </w:r>
      <w:r>
        <w:rPr>
          <w:rFonts w:ascii="Helvetica" w:hAnsi="Helvetica"/>
          <w:b w:val="1"/>
          <w:bCs w:val="1"/>
          <w:rtl w:val="0"/>
          <w:lang w:val="en-US"/>
        </w:rPr>
        <w:t>s License Number:</w:t>
        <w:tab/>
        <w:tab/>
        <w:tab/>
        <w:tab/>
        <w:t xml:space="preserve">                                  Type of License: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State of Issue: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Hire Date:</w:t>
        <w:tab/>
        <w:tab/>
        <w:tab/>
        <w:tab/>
        <w:t xml:space="preserve">                                                  Last Day Worked: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Driver Qualification File - Regularly Employed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Driver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application for employment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Copy of motor vehicle records from three years prior to employment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Certificate of CMV driver road test (or equivalent)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Copy of motor vehicle record for each year of employment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Annual motor vehicle record review notes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Driver-generated list of all traffic violations for each year of service 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Medical examiner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certificate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Copy of medical variance documentation (if applicable) 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Skill performance evaluation certificate obtained from field administrator, division administrator or state director (if applicable)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LCV training certificate (if applicable)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Driver Qualification File - Intermittent/Occasional Driver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Medical examiner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certificate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Certificate of CMV driver road test (or equivalent)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Copy of CMV driver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license</w:t>
      </w:r>
    </w:p>
    <w:p>
      <w:pPr>
        <w:pStyle w:val="Lists"/>
        <w:numPr>
          <w:ilvl w:val="0"/>
          <w:numId w:val="2"/>
        </w:numPr>
        <w:bidi w:val="0"/>
        <w:spacing w:before="120"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Signed hours of service record statements(s)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Prepared by:                               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                                   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Employee Signature:                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                                                         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Manager/Supervisor Signature:                      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</w:t>
      </w:r>
    </w:p>
    <w:p>
      <w:pPr>
        <w:pStyle w:val="Lists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</w:t>
      </w:r>
    </w:p>
    <w:p>
      <w:pPr>
        <w:pStyle w:val="Lists"/>
      </w:pPr>
      <w:r>
        <w:rPr>
          <w:rFonts w:ascii="Helvetica" w:cs="Helvetica" w:hAnsi="Helvetica" w:eastAsia="Helvetica"/>
          <w:b w:val="1"/>
          <w:bCs w:val="1"/>
          <w:lang w:val="en-US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arion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468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8626</wp:posOffset>
          </wp:positionH>
          <wp:positionV relativeFrom="page">
            <wp:posOffset>0</wp:posOffset>
          </wp:positionV>
          <wp:extent cx="7766474" cy="10050780"/>
          <wp:effectExtent l="0" t="0" r="0" b="0"/>
          <wp:wrapNone/>
          <wp:docPr id="1073741825" name="officeArt object" descr="Checklist - header final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hecklist - header final-01.jpg" descr="Checklist - header final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4" cy="10050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1561836</wp:posOffset>
              </wp:positionH>
              <wp:positionV relativeFrom="page">
                <wp:posOffset>405130</wp:posOffset>
              </wp:positionV>
              <wp:extent cx="5441315" cy="335280"/>
              <wp:effectExtent l="0" t="0" r="0" b="0"/>
              <wp:wrapNone/>
              <wp:docPr id="1073741826" name="officeArt object" descr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315" cy="3352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Fonts w:ascii="Calibri Light" w:hAnsi="Calibri Light"/>
                              <w:outline w:val="0"/>
                              <w:color w:val="474747"/>
                              <w:sz w:val="20"/>
                              <w:szCs w:val="20"/>
                              <w:u w:color="474747"/>
                              <w:rtl w:val="0"/>
                              <w:lang w:val="en-US"/>
                              <w14:textFill>
                                <w14:solidFill>
                                  <w14:srgbClr w14:val="474747"/>
                                </w14:solidFill>
                              </w14:textFill>
                            </w:rPr>
                            <w:t>VEHICLE INSPECTION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23.0pt;margin-top:31.9pt;width:428.4pt;height:26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rFonts w:ascii="Calibri Light" w:hAnsi="Calibri Light"/>
                        <w:outline w:val="0"/>
                        <w:color w:val="474747"/>
                        <w:sz w:val="20"/>
                        <w:szCs w:val="20"/>
                        <w:u w:color="474747"/>
                        <w:rtl w:val="0"/>
                        <w:lang w:val="en-US"/>
                        <w14:textFill>
                          <w14:solidFill>
                            <w14:srgbClr w14:val="474747"/>
                          </w14:solidFill>
                        </w14:textFill>
                      </w:rPr>
                      <w:t>VEHICLE INSPECTION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6199</wp:posOffset>
          </wp:positionH>
          <wp:positionV relativeFrom="page">
            <wp:posOffset>0</wp:posOffset>
          </wp:positionV>
          <wp:extent cx="7766202" cy="10050780"/>
          <wp:effectExtent l="0" t="0" r="0" b="0"/>
          <wp:wrapNone/>
          <wp:docPr id="1073741827" name="officeArt object" descr="Checklist-final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hecklist-final-01.jpg" descr="Checklist-final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202" cy="10050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3321050</wp:posOffset>
              </wp:positionH>
              <wp:positionV relativeFrom="page">
                <wp:posOffset>445135</wp:posOffset>
              </wp:positionV>
              <wp:extent cx="4085538" cy="885825"/>
              <wp:effectExtent l="0" t="0" r="0" b="0"/>
              <wp:wrapNone/>
              <wp:docPr id="1073741828" name="officeArt object" descr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5538" cy="8858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20" w:after="0" w:line="240" w:lineRule="atLeast"/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474747"/>
                              <w:sz w:val="44"/>
                              <w:szCs w:val="44"/>
                              <w:u w:color="474747"/>
                              <w:rtl w:val="0"/>
                              <w:lang w:val="en-US"/>
                              <w14:textFill>
                                <w14:solidFill>
                                  <w14:srgbClr w14:val="474747"/>
                                </w14:solidFill>
                              </w14:textFill>
                            </w:rPr>
                            <w:t>DRIVER QUALIFICATION FILE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61.5pt;margin-top:35.0pt;width:321.7pt;height:69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20" w:after="0" w:line="240" w:lineRule="atLeast"/>
                    </w:pPr>
                    <w:r>
                      <w:rPr>
                        <w:b w:val="1"/>
                        <w:bCs w:val="1"/>
                        <w:outline w:val="0"/>
                        <w:color w:val="474747"/>
                        <w:sz w:val="44"/>
                        <w:szCs w:val="44"/>
                        <w:u w:color="474747"/>
                        <w:rtl w:val="0"/>
                        <w:lang w:val="en-US"/>
                        <w14:textFill>
                          <w14:solidFill>
                            <w14:srgbClr w14:val="474747"/>
                          </w14:solidFill>
                        </w14:textFill>
                      </w:rPr>
                      <w:t>DRIVER QUALIFICATION FILE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Marion Regular" w:cs="Marion Regular" w:hAnsi="Marion Regular" w:eastAsia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Marion Regular" w:cs="Marion Regular" w:hAnsi="Marion Regular" w:eastAsia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Marion Regular" w:cs="Marion Regular" w:hAnsi="Marion Regular" w:eastAsia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Marion Regular" w:cs="Marion Regular" w:hAnsi="Marion Regular" w:eastAsia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Marion Regular" w:cs="Marion Regular" w:hAnsi="Marion Regular" w:eastAsia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s">
    <w:name w:val="Lists"/>
    <w:next w:val="Lis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